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E5" w:rsidRPr="00827872" w:rsidRDefault="009407E5" w:rsidP="009407E5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827872">
        <w:rPr>
          <w:b/>
          <w:color w:val="000000"/>
          <w:lang w:eastAsia="ru-RU"/>
        </w:rPr>
        <w:t xml:space="preserve">СООБЩЕНИЕ О СУЩЕСТВЕННОМ ФАКТЕ </w:t>
      </w:r>
      <w:r w:rsidRPr="00827872">
        <w:rPr>
          <w:b/>
          <w:color w:val="000000"/>
          <w:lang w:eastAsia="ru-RU"/>
        </w:rPr>
        <w:br/>
      </w:r>
      <w:r w:rsidRPr="00827872">
        <w:rPr>
          <w:rFonts w:eastAsiaTheme="minorHAnsi"/>
          <w:b/>
        </w:rPr>
        <w:t>О ПРИОБРЕТЕНИИ ЛИЦОМ ПРАВА РАСПОРЯЖАТЬСЯ ОПРЕДЕЛЕННЫМ КОЛИЧЕСТВОМ ГОЛОСОВ, ПРИХОДЯЩИХСЯ НА ГОЛОСУЮЩИЕ АКЦИИ (ДОЛИ), СОСТАВЛЯЮЩИЕ УСТАВНЫЙ КАПИТАЛ ЭМИТЕНТА</w:t>
      </w:r>
    </w:p>
    <w:tbl>
      <w:tblPr>
        <w:tblW w:w="0" w:type="auto"/>
        <w:tblInd w:w="910" w:type="dxa"/>
        <w:tblLook w:val="00A0" w:firstRow="1" w:lastRow="0" w:firstColumn="1" w:lastColumn="0" w:noHBand="0" w:noVBand="0"/>
      </w:tblPr>
      <w:tblGrid>
        <w:gridCol w:w="4486"/>
        <w:gridCol w:w="5060"/>
      </w:tblGrid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 Общие сведения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Публичное акционерное общество “Кузбасская Топливная Компания”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1Head11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ПАО “КТК”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bookmarkStart w:id="0" w:name="OLE_LINK2"/>
            <w:r w:rsidRPr="00827872">
              <w:rPr>
                <w:i/>
                <w:iCs/>
              </w:rPr>
              <w:t>650000, Кемеровская область, город Кемерово, улица 50 лет Октября, дом № 4</w:t>
            </w:r>
            <w:bookmarkEnd w:id="0"/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1024200692009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4205003440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11330-</w:t>
            </w:r>
            <w:r w:rsidRPr="00827872">
              <w:rPr>
                <w:i/>
                <w:iCs/>
                <w:lang w:val="en-US"/>
              </w:rPr>
              <w:t>F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483B93" w:rsidP="007C5E93">
            <w:pPr>
              <w:adjustRightInd w:val="0"/>
              <w:jc w:val="both"/>
              <w:rPr>
                <w:i/>
                <w:iCs/>
              </w:rPr>
            </w:pPr>
            <w:hyperlink r:id="rId5" w:history="1">
              <w:r w:rsidR="009407E5" w:rsidRPr="00827872">
                <w:rPr>
                  <w:rStyle w:val="a3"/>
                  <w:i/>
                </w:rPr>
                <w:t>http://www.e-disclosure.ru/portal/company.aspx?id=5964</w:t>
              </w:r>
            </w:hyperlink>
            <w:r w:rsidR="009407E5" w:rsidRPr="00827872">
              <w:rPr>
                <w:i/>
              </w:rPr>
              <w:t xml:space="preserve"> </w:t>
            </w:r>
          </w:p>
          <w:p w:rsidR="009407E5" w:rsidRPr="00827872" w:rsidRDefault="00483B93" w:rsidP="007C5E93">
            <w:pPr>
              <w:ind w:left="35"/>
              <w:jc w:val="both"/>
              <w:rPr>
                <w:i/>
                <w:iCs/>
              </w:rPr>
            </w:pPr>
            <w:hyperlink r:id="rId6" w:history="1">
              <w:r w:rsidR="009407E5" w:rsidRPr="00827872">
                <w:rPr>
                  <w:rStyle w:val="a3"/>
                  <w:bCs/>
                  <w:i/>
                </w:rPr>
                <w:t>http://ktk.company</w:t>
              </w:r>
            </w:hyperlink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 xml:space="preserve">1.8. </w:t>
            </w:r>
            <w:r w:rsidRPr="00827872">
              <w:rPr>
                <w:rFonts w:eastAsia="Calibri"/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C8573D" w:rsidP="00C8573D">
            <w:pPr>
              <w:adjustRightInd w:val="0"/>
              <w:jc w:val="both"/>
              <w:rPr>
                <w:i/>
              </w:rPr>
            </w:pPr>
            <w:r>
              <w:rPr>
                <w:i/>
                <w:color w:val="000000"/>
                <w:lang w:eastAsia="ru-RU"/>
              </w:rPr>
              <w:t>«0</w:t>
            </w:r>
            <w:r w:rsidR="009407E5" w:rsidRPr="00827872">
              <w:rPr>
                <w:i/>
                <w:color w:val="000000"/>
                <w:lang w:eastAsia="ru-RU"/>
              </w:rPr>
              <w:t xml:space="preserve">6» </w:t>
            </w:r>
            <w:r>
              <w:rPr>
                <w:i/>
                <w:color w:val="000000"/>
                <w:lang w:eastAsia="ru-RU"/>
              </w:rPr>
              <w:t>ма</w:t>
            </w:r>
            <w:r w:rsidR="009407E5" w:rsidRPr="00827872">
              <w:rPr>
                <w:i/>
                <w:color w:val="000000"/>
                <w:lang w:eastAsia="ru-RU"/>
              </w:rPr>
              <w:t>я 2019 года</w:t>
            </w:r>
          </w:p>
        </w:tc>
      </w:tr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2. Содержание сообщения</w:t>
            </w:r>
          </w:p>
        </w:tc>
      </w:tr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0" w:rsidRPr="00EA0DC1" w:rsidRDefault="003C37B0" w:rsidP="003C3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</w:rPr>
            </w:pPr>
            <w:r w:rsidRPr="00827872">
              <w:rPr>
                <w:rFonts w:eastAsiaTheme="minorHAnsi"/>
              </w:rPr>
              <w:t xml:space="preserve">Полное фирменное наименование, место нахождения, лица, которое приобрело право распоряжаться определенным количеством голосов, приходящихся на голосующие акции, составляющие уставный капитал эмитента: </w:t>
            </w:r>
            <w:r w:rsidR="00C739B7" w:rsidRPr="00C739B7">
              <w:rPr>
                <w:bCs/>
                <w:i/>
              </w:rPr>
              <w:t xml:space="preserve">КИЛТОН ОВЕРСИЗ ЛИМИТЕД, </w:t>
            </w:r>
            <w:proofErr w:type="spellStart"/>
            <w:r w:rsidR="00C739B7" w:rsidRPr="00C739B7">
              <w:rPr>
                <w:bCs/>
                <w:i/>
              </w:rPr>
              <w:t>Посейдонос</w:t>
            </w:r>
            <w:proofErr w:type="spellEnd"/>
            <w:r w:rsidR="00C739B7" w:rsidRPr="00C739B7">
              <w:rPr>
                <w:bCs/>
                <w:i/>
              </w:rPr>
              <w:t xml:space="preserve">, 1, ЛЕДРА БИЗНЕСС ЦЕНТР, </w:t>
            </w:r>
            <w:proofErr w:type="spellStart"/>
            <w:r w:rsidR="00C739B7" w:rsidRPr="00C739B7">
              <w:rPr>
                <w:bCs/>
                <w:i/>
              </w:rPr>
              <w:t>Эгкоми</w:t>
            </w:r>
            <w:proofErr w:type="spellEnd"/>
            <w:r w:rsidR="00C739B7" w:rsidRPr="00C739B7">
              <w:rPr>
                <w:bCs/>
                <w:i/>
              </w:rPr>
              <w:t>, 2406, Никосия, Кипр</w:t>
            </w:r>
            <w:r w:rsidRPr="00EA0DC1">
              <w:rPr>
                <w:rFonts w:eastAsiaTheme="minorHAnsi"/>
                <w:i/>
              </w:rPr>
              <w:t>;</w:t>
            </w:r>
          </w:p>
          <w:p w:rsidR="003C37B0" w:rsidRPr="00827872" w:rsidRDefault="00827872" w:rsidP="00827872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</w:rPr>
            </w:pPr>
            <w:r w:rsidRPr="00827872">
              <w:rPr>
                <w:rFonts w:eastAsiaTheme="minorHAnsi"/>
              </w:rPr>
              <w:t>В</w:t>
            </w:r>
            <w:r w:rsidR="003C37B0" w:rsidRPr="00827872">
              <w:rPr>
                <w:rFonts w:eastAsiaTheme="minorHAnsi"/>
              </w:rPr>
              <w:t>ид права распоряжения определенным количеством голосов, приходя</w:t>
            </w:r>
            <w:r w:rsidRPr="00827872">
              <w:rPr>
                <w:rFonts w:eastAsiaTheme="minorHAnsi"/>
              </w:rPr>
              <w:t>щихся на голосующие акции</w:t>
            </w:r>
            <w:r w:rsidR="003C37B0" w:rsidRPr="00827872">
              <w:rPr>
                <w:rFonts w:eastAsiaTheme="minorHAnsi"/>
              </w:rPr>
              <w:t>, составляющие уставный капитал эмитента, которое приобрело соответствующее лицо</w:t>
            </w:r>
            <w:r w:rsidRPr="00827872">
              <w:rPr>
                <w:rFonts w:eastAsiaTheme="minorHAnsi"/>
              </w:rPr>
              <w:t xml:space="preserve">: </w:t>
            </w:r>
            <w:r w:rsidR="003C37B0" w:rsidRPr="00827872">
              <w:rPr>
                <w:rFonts w:eastAsiaTheme="minorHAnsi"/>
                <w:i/>
              </w:rPr>
              <w:t>прямое распоряжение</w:t>
            </w:r>
            <w:r w:rsidR="003C37B0" w:rsidRPr="00827872">
              <w:rPr>
                <w:rFonts w:eastAsiaTheme="minorHAnsi"/>
              </w:rPr>
              <w:t xml:space="preserve">; </w:t>
            </w:r>
          </w:p>
          <w:p w:rsidR="003C37B0" w:rsidRPr="00827872" w:rsidRDefault="00827872" w:rsidP="00827872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</w:rPr>
            </w:pPr>
            <w:r w:rsidRPr="00827872">
              <w:rPr>
                <w:rFonts w:eastAsiaTheme="minorHAnsi"/>
              </w:rPr>
              <w:t>П</w:t>
            </w:r>
            <w:r w:rsidR="003C37B0" w:rsidRPr="00827872">
              <w:rPr>
                <w:rFonts w:eastAsiaTheme="minorHAnsi"/>
              </w:rPr>
              <w:t>ризнак права распоряжения определенным количеством голосов, приходящихся на голосующие акции, составляющие уставный капитал эмитента, которое приобрело соответствующее лицо</w:t>
            </w:r>
            <w:r w:rsidRPr="00827872">
              <w:rPr>
                <w:rFonts w:eastAsiaTheme="minorHAnsi"/>
              </w:rPr>
              <w:t xml:space="preserve">: </w:t>
            </w:r>
            <w:r w:rsidR="003C37B0" w:rsidRPr="00827872">
              <w:rPr>
                <w:rFonts w:eastAsiaTheme="minorHAnsi"/>
                <w:i/>
              </w:rPr>
              <w:t>самостоятельное распоряжение</w:t>
            </w:r>
            <w:r w:rsidR="003C37B0" w:rsidRPr="00827872">
              <w:rPr>
                <w:rFonts w:eastAsiaTheme="minorHAnsi"/>
              </w:rPr>
              <w:t>;</w:t>
            </w:r>
          </w:p>
          <w:p w:rsidR="00827872" w:rsidRPr="00827872" w:rsidRDefault="00827872" w:rsidP="00827872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</w:rPr>
            </w:pPr>
            <w:r w:rsidRPr="00827872">
              <w:rPr>
                <w:rFonts w:eastAsiaTheme="minorHAnsi"/>
              </w:rPr>
              <w:t>О</w:t>
            </w:r>
            <w:r w:rsidR="003C37B0" w:rsidRPr="00827872">
              <w:rPr>
                <w:rFonts w:eastAsiaTheme="minorHAnsi"/>
              </w:rPr>
              <w:t>снование, в силу которого лицо приобрело право распоряжаться определенным количеством голосов, приходящихся на голосующие акции, составляющие уставный капитал эмитента</w:t>
            </w:r>
            <w:r w:rsidRPr="00827872">
              <w:rPr>
                <w:rFonts w:eastAsiaTheme="minorHAnsi"/>
              </w:rPr>
              <w:t xml:space="preserve">: </w:t>
            </w:r>
            <w:r w:rsidR="003C37B0" w:rsidRPr="00827872">
              <w:rPr>
                <w:rFonts w:eastAsiaTheme="minorHAnsi"/>
                <w:i/>
              </w:rPr>
              <w:t>приобретение доли участия в эмитенте</w:t>
            </w:r>
            <w:r w:rsidR="003C37B0" w:rsidRPr="00827872">
              <w:rPr>
                <w:rFonts w:eastAsiaTheme="minorHAnsi"/>
              </w:rPr>
              <w:t xml:space="preserve">; </w:t>
            </w:r>
          </w:p>
          <w:p w:rsidR="003C37B0" w:rsidRPr="00827872" w:rsidRDefault="00827872" w:rsidP="00827872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</w:rPr>
            </w:pPr>
            <w:r w:rsidRPr="00827872">
              <w:rPr>
                <w:rFonts w:eastAsiaTheme="minorHAnsi"/>
              </w:rPr>
              <w:t>К</w:t>
            </w:r>
            <w:r w:rsidR="003C37B0" w:rsidRPr="00827872">
              <w:rPr>
                <w:rFonts w:eastAsiaTheme="minorHAnsi"/>
              </w:rPr>
              <w:t>оличество и доля голосов в процентах, приходящихся на голосующие акции, составляющие уставный капитал эмитента, которым имело право распоряжаться лицо до наступления соответствующего основания</w:t>
            </w:r>
            <w:r w:rsidRPr="00827872">
              <w:rPr>
                <w:rFonts w:eastAsiaTheme="minorHAnsi"/>
              </w:rPr>
              <w:t xml:space="preserve">: </w:t>
            </w:r>
            <w:r w:rsidR="00483B93">
              <w:rPr>
                <w:rFonts w:eastAsiaTheme="minorHAnsi"/>
                <w:i/>
              </w:rPr>
              <w:t>2 102 660</w:t>
            </w:r>
            <w:r w:rsidR="00C8573D">
              <w:rPr>
                <w:rFonts w:eastAsiaTheme="minorHAnsi"/>
                <w:i/>
              </w:rPr>
              <w:t xml:space="preserve"> (</w:t>
            </w:r>
            <w:r w:rsidR="00483B93">
              <w:rPr>
                <w:rFonts w:eastAsiaTheme="minorHAnsi"/>
                <w:i/>
              </w:rPr>
              <w:t>2,1184</w:t>
            </w:r>
            <w:r w:rsidR="00C8573D">
              <w:rPr>
                <w:rFonts w:eastAsiaTheme="minorHAnsi"/>
                <w:i/>
              </w:rPr>
              <w:t>%)</w:t>
            </w:r>
            <w:r w:rsidR="003C37B0" w:rsidRPr="00827872">
              <w:rPr>
                <w:rFonts w:eastAsiaTheme="minorHAnsi"/>
              </w:rPr>
              <w:t>;</w:t>
            </w:r>
          </w:p>
          <w:p w:rsidR="003C37B0" w:rsidRPr="00827872" w:rsidRDefault="00827872" w:rsidP="00827872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</w:rPr>
            </w:pPr>
            <w:r w:rsidRPr="00827872">
              <w:rPr>
                <w:rFonts w:eastAsiaTheme="minorHAnsi"/>
              </w:rPr>
              <w:t>К</w:t>
            </w:r>
            <w:r w:rsidR="003C37B0" w:rsidRPr="00827872">
              <w:rPr>
                <w:rFonts w:eastAsiaTheme="minorHAnsi"/>
              </w:rPr>
              <w:t>оличество и доля голосов в процентах, приходящихся на голосующие акции, составляющие уставный капитал эмитента, право распоряжаться которым лицо получило после наступления соответствующего основания</w:t>
            </w:r>
            <w:r w:rsidRPr="00827872">
              <w:rPr>
                <w:rFonts w:eastAsiaTheme="minorHAnsi"/>
              </w:rPr>
              <w:t xml:space="preserve">: </w:t>
            </w:r>
            <w:r w:rsidR="00C739B7" w:rsidRPr="00C739B7">
              <w:rPr>
                <w:i/>
              </w:rPr>
              <w:t>18 760 079 (18,9002%)</w:t>
            </w:r>
            <w:r w:rsidR="003C37B0" w:rsidRPr="00C739B7">
              <w:rPr>
                <w:rFonts w:eastAsiaTheme="minorHAnsi"/>
                <w:i/>
              </w:rPr>
              <w:t>;</w:t>
            </w:r>
          </w:p>
          <w:p w:rsidR="009407E5" w:rsidRPr="00EA0DC1" w:rsidRDefault="00827872" w:rsidP="00483B93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i/>
              </w:rPr>
            </w:pPr>
            <w:r w:rsidRPr="00827872">
              <w:rPr>
                <w:rFonts w:eastAsiaTheme="minorHAnsi"/>
              </w:rPr>
              <w:t>Д</w:t>
            </w:r>
            <w:r w:rsidR="003C37B0" w:rsidRPr="00827872">
              <w:rPr>
                <w:rFonts w:eastAsiaTheme="minorHAnsi"/>
              </w:rPr>
              <w:t>ата наступления основания, в силу которого лицо приобрело право распоряжаться определенным количеством голосов, приходящихся на голосующие акции, составляющие уставный капитал эмитента</w:t>
            </w:r>
            <w:r w:rsidRPr="00827872">
              <w:rPr>
                <w:rFonts w:eastAsiaTheme="minorHAnsi"/>
              </w:rPr>
              <w:t xml:space="preserve">: </w:t>
            </w:r>
            <w:r w:rsidR="00C8573D">
              <w:rPr>
                <w:rFonts w:eastAsiaTheme="minorHAnsi"/>
                <w:i/>
              </w:rPr>
              <w:t>«2</w:t>
            </w:r>
            <w:r w:rsidR="00483B93">
              <w:rPr>
                <w:rFonts w:eastAsiaTheme="minorHAnsi"/>
                <w:i/>
              </w:rPr>
              <w:t>6</w:t>
            </w:r>
            <w:bookmarkStart w:id="1" w:name="_GoBack"/>
            <w:bookmarkEnd w:id="1"/>
            <w:r w:rsidR="00C8573D">
              <w:rPr>
                <w:rFonts w:eastAsiaTheme="minorHAnsi"/>
                <w:i/>
              </w:rPr>
              <w:t>» апреля 2019</w:t>
            </w:r>
            <w:r w:rsidR="00EA0DC1">
              <w:rPr>
                <w:rFonts w:eastAsiaTheme="minorHAnsi"/>
                <w:i/>
              </w:rPr>
              <w:t>.</w:t>
            </w:r>
          </w:p>
        </w:tc>
      </w:tr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3. Подпись</w:t>
            </w:r>
          </w:p>
        </w:tc>
      </w:tr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 xml:space="preserve">3.1. </w:t>
            </w:r>
            <w:proofErr w:type="spellStart"/>
            <w:r w:rsidR="00C8573D">
              <w:rPr>
                <w:sz w:val="20"/>
                <w:szCs w:val="20"/>
              </w:rPr>
              <w:t>И.о</w:t>
            </w:r>
            <w:proofErr w:type="spellEnd"/>
            <w:r w:rsidR="00C8573D">
              <w:rPr>
                <w:sz w:val="20"/>
                <w:szCs w:val="20"/>
              </w:rPr>
              <w:t xml:space="preserve">. </w:t>
            </w:r>
            <w:r w:rsidRPr="00827872">
              <w:rPr>
                <w:sz w:val="20"/>
                <w:szCs w:val="20"/>
              </w:rPr>
              <w:t>Генеральн</w:t>
            </w:r>
            <w:r w:rsidR="007F1D76">
              <w:rPr>
                <w:sz w:val="20"/>
                <w:szCs w:val="20"/>
              </w:rPr>
              <w:t>ого</w:t>
            </w:r>
            <w:r w:rsidRPr="00827872">
              <w:rPr>
                <w:sz w:val="20"/>
                <w:szCs w:val="20"/>
              </w:rPr>
              <w:t xml:space="preserve"> директор</w:t>
            </w:r>
            <w:r w:rsidR="007F1D76">
              <w:rPr>
                <w:sz w:val="20"/>
                <w:szCs w:val="20"/>
              </w:rPr>
              <w:t>а</w:t>
            </w:r>
            <w:r w:rsidRPr="00827872">
              <w:rPr>
                <w:sz w:val="20"/>
                <w:szCs w:val="20"/>
              </w:rPr>
              <w:t xml:space="preserve">                              ______________             </w:t>
            </w:r>
            <w:r w:rsidR="007F1D76">
              <w:rPr>
                <w:sz w:val="20"/>
                <w:szCs w:val="20"/>
              </w:rPr>
              <w:t>А.А. Поклонов</w:t>
            </w:r>
          </w:p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 xml:space="preserve">                                                                             (подпись)</w:t>
            </w:r>
          </w:p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9407E5" w:rsidRPr="00827872" w:rsidRDefault="00C8573D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Дата «0</w:t>
            </w:r>
            <w:r w:rsidR="007C354A">
              <w:rPr>
                <w:sz w:val="20"/>
                <w:szCs w:val="20"/>
              </w:rPr>
              <w:t>6</w:t>
            </w:r>
            <w:r w:rsidR="009407E5" w:rsidRPr="00827872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ма</w:t>
            </w:r>
            <w:r w:rsidR="009407E5" w:rsidRPr="00827872">
              <w:rPr>
                <w:sz w:val="20"/>
                <w:szCs w:val="20"/>
              </w:rPr>
              <w:t>я 2019 г.                    М.П.</w:t>
            </w:r>
          </w:p>
          <w:p w:rsidR="009407E5" w:rsidRPr="00827872" w:rsidRDefault="009407E5" w:rsidP="007C5E93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407E5" w:rsidRPr="00827872" w:rsidRDefault="009407E5" w:rsidP="009407E5"/>
    <w:p w:rsidR="008948BB" w:rsidRPr="00827872" w:rsidRDefault="008948BB"/>
    <w:sectPr w:rsidR="008948BB" w:rsidRPr="00827872" w:rsidSect="00B95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84669"/>
    <w:multiLevelType w:val="hybridMultilevel"/>
    <w:tmpl w:val="72EA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E5"/>
    <w:rsid w:val="003C37B0"/>
    <w:rsid w:val="00483B93"/>
    <w:rsid w:val="004C5B87"/>
    <w:rsid w:val="007C354A"/>
    <w:rsid w:val="007F1D76"/>
    <w:rsid w:val="00827872"/>
    <w:rsid w:val="008948BB"/>
    <w:rsid w:val="009407E5"/>
    <w:rsid w:val="009465D3"/>
    <w:rsid w:val="009F5CE0"/>
    <w:rsid w:val="00C739B7"/>
    <w:rsid w:val="00C8573D"/>
    <w:rsid w:val="00E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3AF3"/>
  <w15:chartTrackingRefBased/>
  <w15:docId w15:val="{E9445E80-E6F5-40BD-9702-115E7B8B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9407E5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9407E5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1Head11">
    <w:name w:val="Заголовок 1.Head 11"/>
    <w:basedOn w:val="a"/>
    <w:next w:val="a"/>
    <w:rsid w:val="009407E5"/>
    <w:pPr>
      <w:keepNext/>
      <w:autoSpaceDE w:val="0"/>
      <w:autoSpaceDN w:val="0"/>
      <w:outlineLvl w:val="0"/>
    </w:pPr>
    <w:rPr>
      <w:i/>
      <w:iCs/>
      <w:sz w:val="24"/>
      <w:szCs w:val="24"/>
      <w:lang w:eastAsia="ru-RU"/>
    </w:rPr>
  </w:style>
  <w:style w:type="character" w:styleId="a3">
    <w:name w:val="Hyperlink"/>
    <w:basedOn w:val="a0"/>
    <w:rsid w:val="009407E5"/>
    <w:rPr>
      <w:color w:val="0000FF"/>
      <w:u w:val="single"/>
    </w:rPr>
  </w:style>
  <w:style w:type="character" w:customStyle="1" w:styleId="Subst">
    <w:name w:val="Subst"/>
    <w:uiPriority w:val="99"/>
    <w:rsid w:val="009407E5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k.company" TargetMode="External"/><Relationship Id="rId5" Type="http://schemas.openxmlformats.org/officeDocument/2006/relationships/hyperlink" Target="http://www.e-disclosure.ru/portal/company.aspx?id=59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Ryabova.LB</dc:creator>
  <cp:keywords/>
  <dc:description/>
  <cp:lastModifiedBy>Ryabova.LB</cp:lastModifiedBy>
  <cp:revision>10</cp:revision>
  <dcterms:created xsi:type="dcterms:W3CDTF">2019-04-29T01:45:00Z</dcterms:created>
  <dcterms:modified xsi:type="dcterms:W3CDTF">2019-05-06T05:56:00Z</dcterms:modified>
</cp:coreProperties>
</file>