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78" w:rsidRDefault="004D0678" w:rsidP="004D06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СООБЩЕНИЕ О СУЩЕСТВЕННОМ ФАКТЕ </w:t>
      </w:r>
    </w:p>
    <w:p w:rsidR="004D0678" w:rsidRDefault="004D0678" w:rsidP="004D06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О СОВЕРШЕНИИ ЭМИТЕНТОМ СДЕЛКИ, В СОВЕРШЕНИИ КОТОРОЙ ИМЕЕТСЯ ЗАИНТЕРЕСОВАННОСТЬ</w:t>
      </w:r>
    </w:p>
    <w:p w:rsidR="004D0678" w:rsidRPr="00ED7D52" w:rsidRDefault="004D0678" w:rsidP="004D0678">
      <w:pPr>
        <w:pStyle w:val="prilozhenieglava"/>
        <w:spacing w:before="0" w:after="0"/>
        <w:rPr>
          <w:caps w:val="0"/>
          <w:sz w:val="22"/>
          <w:szCs w:val="22"/>
        </w:rPr>
      </w:pPr>
    </w:p>
    <w:tbl>
      <w:tblPr>
        <w:tblW w:w="0" w:type="auto"/>
        <w:tblInd w:w="910" w:type="dxa"/>
        <w:tblLook w:val="00BF" w:firstRow="1" w:lastRow="0" w:firstColumn="1" w:lastColumn="0" w:noHBand="0" w:noVBand="0"/>
      </w:tblPr>
      <w:tblGrid>
        <w:gridCol w:w="4486"/>
        <w:gridCol w:w="5060"/>
      </w:tblGrid>
      <w:tr w:rsidR="004D0678" w:rsidRPr="00ED7D52" w:rsidTr="00E811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 Общие сведения</w:t>
            </w:r>
          </w:p>
        </w:tc>
      </w:tr>
      <w:tr w:rsidR="004D0678" w:rsidRPr="00ED7D52" w:rsidTr="00E81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rPr>
                <w:i/>
                <w:iCs/>
                <w:sz w:val="22"/>
                <w:szCs w:val="22"/>
              </w:rPr>
            </w:pPr>
            <w:r w:rsidRPr="00ED7D52">
              <w:rPr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4D0678" w:rsidRPr="00ED7D52" w:rsidTr="00E81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1Head11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ПАО “КТК”</w:t>
            </w:r>
          </w:p>
        </w:tc>
      </w:tr>
      <w:tr w:rsidR="004D0678" w:rsidRPr="00ED7D52" w:rsidTr="00E81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rPr>
                <w:i/>
                <w:iCs/>
                <w:sz w:val="22"/>
                <w:szCs w:val="22"/>
              </w:rPr>
            </w:pPr>
            <w:bookmarkStart w:id="0" w:name="OLE_LINK2"/>
            <w:r w:rsidRPr="00ED7D52">
              <w:rPr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4D0678" w:rsidRPr="00ED7D52" w:rsidTr="00E81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rPr>
                <w:i/>
                <w:iCs/>
                <w:sz w:val="22"/>
                <w:szCs w:val="22"/>
              </w:rPr>
            </w:pPr>
            <w:r w:rsidRPr="00ED7D52">
              <w:rPr>
                <w:i/>
                <w:iCs/>
                <w:sz w:val="22"/>
                <w:szCs w:val="22"/>
              </w:rPr>
              <w:t>1024200692009</w:t>
            </w:r>
          </w:p>
        </w:tc>
      </w:tr>
      <w:tr w:rsidR="004D0678" w:rsidRPr="00ED7D52" w:rsidTr="00E81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rPr>
                <w:i/>
                <w:iCs/>
                <w:sz w:val="22"/>
                <w:szCs w:val="22"/>
              </w:rPr>
            </w:pPr>
            <w:r w:rsidRPr="00ED7D52">
              <w:rPr>
                <w:i/>
                <w:iCs/>
                <w:sz w:val="22"/>
                <w:szCs w:val="22"/>
              </w:rPr>
              <w:t>4205003440</w:t>
            </w:r>
          </w:p>
        </w:tc>
      </w:tr>
      <w:tr w:rsidR="004D0678" w:rsidRPr="00ED7D52" w:rsidTr="00E81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rPr>
                <w:i/>
                <w:iCs/>
                <w:sz w:val="22"/>
                <w:szCs w:val="22"/>
              </w:rPr>
            </w:pPr>
            <w:r w:rsidRPr="00ED7D52">
              <w:rPr>
                <w:i/>
                <w:iCs/>
                <w:sz w:val="22"/>
                <w:szCs w:val="22"/>
              </w:rPr>
              <w:t>11330-</w:t>
            </w:r>
            <w:r w:rsidRPr="00ED7D52">
              <w:rPr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4D0678" w:rsidRPr="00ED7D52" w:rsidTr="00E81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Pr="00ED7D52">
                <w:rPr>
                  <w:rStyle w:val="a3"/>
                  <w:i/>
                </w:rPr>
                <w:t>http://www.e-disclosure.ru/portal/company.aspx?id=5964</w:t>
              </w:r>
            </w:hyperlink>
            <w:r w:rsidRPr="00ED7D52">
              <w:rPr>
                <w:i/>
              </w:rPr>
              <w:t xml:space="preserve"> </w:t>
            </w:r>
          </w:p>
          <w:p w:rsidR="004D0678" w:rsidRPr="00ED7D52" w:rsidRDefault="004D0678" w:rsidP="00E811A6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Pr="00ED7D5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4D0678" w:rsidRPr="00ED7D52" w:rsidTr="00E81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 xml:space="preserve">1.8. </w:t>
            </w:r>
            <w:r w:rsidRPr="00ED7D52">
              <w:rPr>
                <w:rFonts w:eastAsia="Calibri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ED7D52">
              <w:rPr>
                <w:i/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16</w:t>
            </w:r>
            <w:r w:rsidRPr="00ED7D52">
              <w:rPr>
                <w:i/>
                <w:color w:val="000000"/>
                <w:sz w:val="22"/>
                <w:szCs w:val="22"/>
                <w:lang w:eastAsia="ru-RU"/>
              </w:rPr>
              <w:t>» апреля 2020 года</w:t>
            </w:r>
          </w:p>
        </w:tc>
      </w:tr>
      <w:tr w:rsidR="004D0678" w:rsidRPr="00ED7D52" w:rsidTr="00E811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2. Содержание сообщения</w:t>
            </w:r>
          </w:p>
        </w:tc>
      </w:tr>
      <w:tr w:rsidR="004D0678" w:rsidRPr="00ED7D52" w:rsidTr="00E811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Default="004D0678" w:rsidP="004D06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>
              <w:rPr>
                <w:rFonts w:eastAsiaTheme="minorHAnsi"/>
                <w:sz w:val="22"/>
                <w:szCs w:val="22"/>
              </w:rPr>
              <w:t>атегория сделки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6D0BF1">
              <w:rPr>
                <w:rFonts w:eastAsiaTheme="minorHAnsi"/>
                <w:i/>
                <w:sz w:val="22"/>
                <w:szCs w:val="22"/>
              </w:rPr>
              <w:t>сделка, в совершении которой имелась заинтересованность</w:t>
            </w:r>
            <w:r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4D0678" w:rsidRPr="006D0BF1" w:rsidRDefault="004D0678" w:rsidP="004D0678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В</w:t>
            </w:r>
            <w:r>
              <w:rPr>
                <w:rFonts w:eastAsiaTheme="minorHAnsi"/>
                <w:sz w:val="22"/>
                <w:szCs w:val="22"/>
              </w:rPr>
              <w:t>ид и предмет сделки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C50DEB" w:rsidRPr="006D0BF1">
              <w:rPr>
                <w:rFonts w:eastAsiaTheme="minorHAnsi"/>
                <w:i/>
                <w:sz w:val="22"/>
                <w:szCs w:val="22"/>
              </w:rPr>
              <w:t xml:space="preserve">Договор поручительства по обязательствам </w:t>
            </w:r>
            <w:r w:rsidR="00C50DEB" w:rsidRPr="006D0BF1">
              <w:rPr>
                <w:rFonts w:eastAsia="Calibri"/>
                <w:bCs/>
                <w:i/>
                <w:sz w:val="22"/>
                <w:szCs w:val="22"/>
              </w:rPr>
              <w:t>компании</w:t>
            </w:r>
            <w:r w:rsidR="00C50DEB" w:rsidRPr="006D0BF1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</w:t>
            </w:r>
            <w:r w:rsidR="00C50DEB" w:rsidRPr="006D0BF1">
              <w:rPr>
                <w:rFonts w:eastAsia="Calibri"/>
                <w:bCs/>
                <w:i/>
                <w:sz w:val="22"/>
                <w:szCs w:val="22"/>
              </w:rPr>
              <w:t xml:space="preserve">«КТК </w:t>
            </w:r>
            <w:r w:rsidR="00C50DEB" w:rsidRPr="006D0BF1">
              <w:rPr>
                <w:rFonts w:eastAsia="Calibri"/>
                <w:bCs/>
                <w:i/>
                <w:sz w:val="22"/>
                <w:szCs w:val="22"/>
                <w:lang w:val="en-US"/>
              </w:rPr>
              <w:t>Overseas</w:t>
            </w:r>
            <w:r w:rsidR="00C50DEB" w:rsidRPr="006D0BF1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r w:rsidR="00C50DEB" w:rsidRPr="006D0BF1">
              <w:rPr>
                <w:rFonts w:eastAsia="Calibri"/>
                <w:bCs/>
                <w:i/>
                <w:sz w:val="22"/>
                <w:szCs w:val="22"/>
                <w:lang w:val="en-US"/>
              </w:rPr>
              <w:t>AG</w:t>
            </w:r>
            <w:r w:rsidR="00C50DEB" w:rsidRPr="006D0BF1">
              <w:rPr>
                <w:rFonts w:eastAsia="Calibri"/>
                <w:bCs/>
                <w:i/>
                <w:sz w:val="22"/>
                <w:szCs w:val="22"/>
              </w:rPr>
              <w:t>»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r w:rsidR="006D0BF1">
              <w:rPr>
                <w:rFonts w:eastAsia="Calibri"/>
                <w:bCs/>
                <w:i/>
                <w:sz w:val="22"/>
                <w:szCs w:val="22"/>
              </w:rPr>
              <w:t xml:space="preserve">по 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>Договору перевалки и транспортной экспедиции груза</w:t>
            </w:r>
            <w:r w:rsidRPr="006D0BF1">
              <w:rPr>
                <w:rFonts w:eastAsiaTheme="minorHAnsi"/>
                <w:sz w:val="22"/>
                <w:szCs w:val="22"/>
              </w:rPr>
              <w:t>;</w:t>
            </w:r>
          </w:p>
          <w:p w:rsidR="004D0678" w:rsidRPr="006D0BF1" w:rsidRDefault="004D0678" w:rsidP="004D0678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С</w:t>
            </w:r>
            <w:r>
              <w:rPr>
                <w:rFonts w:eastAsiaTheme="minorHAnsi"/>
                <w:sz w:val="22"/>
                <w:szCs w:val="22"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6D0BF1" w:rsidRPr="006D0BF1">
              <w:rPr>
                <w:rFonts w:eastAsiaTheme="minorHAnsi"/>
                <w:i/>
                <w:sz w:val="22"/>
                <w:szCs w:val="22"/>
              </w:rPr>
              <w:t>эмитент</w:t>
            </w:r>
            <w:r w:rsidR="006D0BF1">
              <w:rPr>
                <w:rFonts w:eastAsiaTheme="minorHAnsi"/>
                <w:i/>
                <w:sz w:val="22"/>
                <w:szCs w:val="22"/>
              </w:rPr>
              <w:t xml:space="preserve"> (Поручитель)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 xml:space="preserve"> обязуется нести солидарную ответственность перед 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>Кредитором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 xml:space="preserve"> за </w:t>
            </w:r>
            <w:proofErr w:type="gramStart"/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 xml:space="preserve">исполнение </w:t>
            </w:r>
            <w:r w:rsidR="006D0BF1" w:rsidRPr="006D0BF1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>компанией</w:t>
            </w:r>
            <w:proofErr w:type="gramEnd"/>
            <w:r w:rsidR="006D0BF1" w:rsidRPr="006D0BF1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 xml:space="preserve">«КТК 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  <w:lang w:val="en-US"/>
              </w:rPr>
              <w:t>Overseas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  <w:lang w:val="en-US"/>
              </w:rPr>
              <w:t>AG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>» (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>Должник</w:t>
            </w:r>
            <w:r w:rsidR="006D0BF1" w:rsidRPr="006D0BF1">
              <w:rPr>
                <w:rFonts w:eastAsia="Calibri"/>
                <w:bCs/>
                <w:i/>
                <w:sz w:val="22"/>
                <w:szCs w:val="22"/>
              </w:rPr>
              <w:t>) обязательств по Договору перевалки и транспортной экспедиции груза</w:t>
            </w:r>
            <w:r w:rsidRPr="006D0BF1">
              <w:rPr>
                <w:rFonts w:eastAsiaTheme="minorHAnsi"/>
                <w:i/>
                <w:sz w:val="22"/>
                <w:szCs w:val="22"/>
              </w:rPr>
              <w:t>;</w:t>
            </w:r>
          </w:p>
          <w:p w:rsidR="00C50DEB" w:rsidRDefault="006D0BF1" w:rsidP="006D0BF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С</w:t>
            </w:r>
            <w:r w:rsidR="004D0678">
              <w:rPr>
                <w:rFonts w:eastAsiaTheme="minorHAnsi"/>
                <w:sz w:val="22"/>
                <w:szCs w:val="22"/>
              </w:rPr>
              <w:t>рок исполнения обязательств по сделке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440F23">
              <w:rPr>
                <w:rFonts w:eastAsiaTheme="minorHAnsi"/>
                <w:i/>
                <w:sz w:val="22"/>
                <w:szCs w:val="22"/>
              </w:rPr>
              <w:t>30.04.2022 года;</w:t>
            </w:r>
            <w:r w:rsidR="004D0678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50DEB" w:rsidRDefault="006D0BF1" w:rsidP="006D0BF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С</w:t>
            </w:r>
            <w:r w:rsidR="004D0678">
              <w:rPr>
                <w:rFonts w:eastAsiaTheme="minorHAnsi"/>
                <w:sz w:val="22"/>
                <w:szCs w:val="22"/>
              </w:rPr>
              <w:t>тороны и</w:t>
            </w:r>
            <w:r w:rsidR="00440F23">
              <w:rPr>
                <w:rFonts w:eastAsiaTheme="minorHAnsi"/>
                <w:sz w:val="22"/>
                <w:szCs w:val="22"/>
              </w:rPr>
              <w:t xml:space="preserve"> выгодоприобретатели по сделке: </w:t>
            </w:r>
          </w:p>
          <w:p w:rsidR="00440F23" w:rsidRPr="00440F23" w:rsidRDefault="00440F23" w:rsidP="00440F2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Поручитель - П</w:t>
            </w:r>
            <w:r w:rsidRPr="00440F23">
              <w:rPr>
                <w:i/>
                <w:sz w:val="22"/>
                <w:szCs w:val="22"/>
              </w:rPr>
              <w:t>убличное акционерное общество</w:t>
            </w:r>
            <w:r w:rsidRPr="00440F23">
              <w:rPr>
                <w:i/>
                <w:sz w:val="22"/>
                <w:szCs w:val="22"/>
                <w:shd w:val="clear" w:color="auto" w:fill="FFFFFF"/>
              </w:rPr>
              <w:t xml:space="preserve"> «Кузбасская Топливная Компания» (</w:t>
            </w:r>
            <w:r w:rsidRPr="00440F23">
              <w:rPr>
                <w:i/>
                <w:sz w:val="22"/>
                <w:szCs w:val="22"/>
              </w:rPr>
              <w:t>ПАО «КТК»);</w:t>
            </w:r>
          </w:p>
          <w:p w:rsidR="00440F23" w:rsidRDefault="00440F23" w:rsidP="00440F2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ru-RU"/>
              </w:rPr>
            </w:pPr>
            <w:r w:rsidRPr="00440F23">
              <w:rPr>
                <w:i/>
                <w:sz w:val="22"/>
                <w:szCs w:val="22"/>
                <w:shd w:val="clear" w:color="auto" w:fill="FFFFFF"/>
              </w:rPr>
              <w:t xml:space="preserve">Кредитор - </w:t>
            </w:r>
            <w:r>
              <w:rPr>
                <w:i/>
                <w:sz w:val="22"/>
                <w:szCs w:val="22"/>
              </w:rPr>
              <w:t>П</w:t>
            </w:r>
            <w:r w:rsidRPr="00440F23">
              <w:rPr>
                <w:i/>
                <w:sz w:val="22"/>
                <w:szCs w:val="22"/>
              </w:rPr>
              <w:t>убличное акционерное общество</w:t>
            </w:r>
            <w:r w:rsidRPr="00440F23">
              <w:rPr>
                <w:i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i/>
                <w:sz w:val="22"/>
                <w:szCs w:val="22"/>
                <w:shd w:val="clear" w:color="auto" w:fill="FFFFFF"/>
              </w:rPr>
              <w:t>В</w:t>
            </w:r>
            <w:r w:rsidRPr="00440F23">
              <w:rPr>
                <w:i/>
                <w:sz w:val="22"/>
                <w:szCs w:val="22"/>
                <w:shd w:val="clear" w:color="auto" w:fill="FFFFFF"/>
              </w:rPr>
              <w:t>ладивостокский морской торговый порт</w:t>
            </w:r>
            <w:r w:rsidRPr="00440F23">
              <w:rPr>
                <w:i/>
                <w:sz w:val="22"/>
                <w:szCs w:val="22"/>
                <w:shd w:val="clear" w:color="auto" w:fill="FFFFFF"/>
              </w:rPr>
              <w:t>» (</w:t>
            </w:r>
            <w:r w:rsidRPr="00440F23">
              <w:rPr>
                <w:i/>
                <w:sz w:val="22"/>
                <w:szCs w:val="22"/>
                <w:shd w:val="clear" w:color="auto" w:fill="FFFFFF"/>
              </w:rPr>
              <w:t>П</w:t>
            </w:r>
            <w:r>
              <w:rPr>
                <w:i/>
                <w:sz w:val="22"/>
                <w:szCs w:val="22"/>
              </w:rPr>
              <w:t>АО «ВМТП»);</w:t>
            </w:r>
          </w:p>
          <w:p w:rsidR="00440F23" w:rsidRPr="00440F23" w:rsidRDefault="00440F23" w:rsidP="00440F2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ru-RU"/>
              </w:rPr>
            </w:pPr>
            <w:r w:rsidRPr="00440F23">
              <w:rPr>
                <w:rFonts w:eastAsia="Calibri"/>
                <w:bCs/>
                <w:i/>
                <w:sz w:val="22"/>
                <w:szCs w:val="22"/>
              </w:rPr>
              <w:t>Выгодоприобретатель</w:t>
            </w:r>
            <w:r w:rsidRPr="00440F23">
              <w:rPr>
                <w:rFonts w:eastAsia="Calibri"/>
                <w:bCs/>
                <w:i/>
                <w:sz w:val="22"/>
                <w:szCs w:val="22"/>
              </w:rPr>
              <w:t xml:space="preserve">: компания </w:t>
            </w:r>
            <w:r w:rsidRPr="00440F23">
              <w:rPr>
                <w:rFonts w:eastAsia="Calibri"/>
                <w:bCs/>
                <w:i/>
                <w:sz w:val="22"/>
                <w:szCs w:val="22"/>
              </w:rPr>
              <w:t xml:space="preserve">«КТК </w:t>
            </w:r>
            <w:r w:rsidRPr="00440F23">
              <w:rPr>
                <w:rFonts w:eastAsia="Calibri"/>
                <w:bCs/>
                <w:i/>
                <w:sz w:val="22"/>
                <w:szCs w:val="22"/>
                <w:lang w:val="en-US"/>
              </w:rPr>
              <w:t>Overseas</w:t>
            </w:r>
            <w:r w:rsidRPr="00440F23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r w:rsidRPr="00440F23">
              <w:rPr>
                <w:rFonts w:eastAsia="Calibri"/>
                <w:bCs/>
                <w:i/>
                <w:sz w:val="22"/>
                <w:szCs w:val="22"/>
                <w:lang w:val="en-US"/>
              </w:rPr>
              <w:t>AG</w:t>
            </w:r>
            <w:r w:rsidRPr="00440F23">
              <w:rPr>
                <w:rFonts w:eastAsia="Calibri"/>
                <w:bCs/>
                <w:i/>
                <w:sz w:val="22"/>
                <w:szCs w:val="22"/>
              </w:rPr>
              <w:t>»</w:t>
            </w:r>
            <w:r>
              <w:rPr>
                <w:rFonts w:eastAsia="Calibri"/>
                <w:bCs/>
                <w:i/>
                <w:sz w:val="22"/>
                <w:szCs w:val="22"/>
              </w:rPr>
              <w:t>;</w:t>
            </w:r>
          </w:p>
          <w:p w:rsidR="004D0678" w:rsidRDefault="006D0BF1" w:rsidP="006D0BF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Р</w:t>
            </w:r>
            <w:r w:rsidR="004D0678">
              <w:rPr>
                <w:rFonts w:eastAsiaTheme="minorHAnsi"/>
                <w:sz w:val="22"/>
                <w:szCs w:val="22"/>
              </w:rPr>
              <w:t>азмер сделки в денежном выражении и в процентах от стоимости активов эмитента</w:t>
            </w:r>
            <w:r w:rsidR="003D61DC">
              <w:rPr>
                <w:rFonts w:eastAsiaTheme="minorHAnsi"/>
                <w:sz w:val="22"/>
                <w:szCs w:val="22"/>
              </w:rPr>
              <w:t xml:space="preserve">: </w:t>
            </w:r>
            <w:r w:rsidR="003D61DC" w:rsidRPr="003D61DC">
              <w:rPr>
                <w:i/>
                <w:sz w:val="22"/>
                <w:szCs w:val="22"/>
              </w:rPr>
              <w:t>1 000</w:t>
            </w:r>
            <w:r w:rsidR="003D61DC" w:rsidRPr="003D61DC">
              <w:rPr>
                <w:i/>
                <w:sz w:val="22"/>
                <w:szCs w:val="22"/>
              </w:rPr>
              <w:t> </w:t>
            </w:r>
            <w:r w:rsidR="003D61DC" w:rsidRPr="003D61DC">
              <w:rPr>
                <w:i/>
                <w:sz w:val="22"/>
                <w:szCs w:val="22"/>
              </w:rPr>
              <w:t>000 </w:t>
            </w:r>
            <w:proofErr w:type="spellStart"/>
            <w:r w:rsidR="003D61DC" w:rsidRPr="003D61DC">
              <w:rPr>
                <w:i/>
                <w:sz w:val="22"/>
                <w:szCs w:val="22"/>
              </w:rPr>
              <w:t>тыс.руб</w:t>
            </w:r>
            <w:proofErr w:type="spellEnd"/>
            <w:r w:rsidR="003D61DC" w:rsidRPr="003D61DC">
              <w:rPr>
                <w:i/>
                <w:sz w:val="22"/>
                <w:szCs w:val="22"/>
              </w:rPr>
              <w:t xml:space="preserve">. или </w:t>
            </w:r>
            <w:r w:rsidR="003D61DC">
              <w:rPr>
                <w:i/>
                <w:sz w:val="22"/>
                <w:szCs w:val="22"/>
              </w:rPr>
              <w:t>3,72</w:t>
            </w:r>
            <w:r w:rsidR="003D61DC" w:rsidRPr="003D61DC">
              <w:rPr>
                <w:i/>
                <w:sz w:val="22"/>
                <w:szCs w:val="22"/>
              </w:rPr>
              <w:t>% от балансовой стоимости активов эмитента</w:t>
            </w:r>
            <w:r w:rsidR="004D0678">
              <w:rPr>
                <w:rFonts w:eastAsiaTheme="minorHAnsi"/>
                <w:sz w:val="22"/>
                <w:szCs w:val="22"/>
              </w:rPr>
              <w:t>;</w:t>
            </w:r>
          </w:p>
          <w:p w:rsidR="004D0678" w:rsidRDefault="006D0BF1" w:rsidP="006D0BF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С</w:t>
            </w:r>
            <w:r w:rsidR="004D0678">
              <w:rPr>
                <w:rFonts w:eastAsiaTheme="minorHAnsi"/>
                <w:sz w:val="22"/>
                <w:szCs w:val="22"/>
              </w:rPr>
              <w:t>тоимость активов эмитента на дату окончания последнего завершенного отчетного периода, предшествующего совершению сделки (заключению договора)</w:t>
            </w:r>
            <w:r w:rsidR="003D61DC">
              <w:rPr>
                <w:rFonts w:eastAsiaTheme="minorHAnsi"/>
                <w:sz w:val="22"/>
                <w:szCs w:val="22"/>
              </w:rPr>
              <w:t xml:space="preserve">: </w:t>
            </w:r>
            <w:r w:rsidR="003D61DC">
              <w:rPr>
                <w:rFonts w:eastAsiaTheme="minorHAnsi"/>
                <w:i/>
                <w:sz w:val="22"/>
                <w:szCs w:val="22"/>
              </w:rPr>
              <w:t xml:space="preserve">26 851 055 </w:t>
            </w:r>
            <w:proofErr w:type="spellStart"/>
            <w:r w:rsidR="003D61DC">
              <w:rPr>
                <w:rFonts w:eastAsiaTheme="minorHAnsi"/>
                <w:i/>
                <w:sz w:val="22"/>
                <w:szCs w:val="22"/>
              </w:rPr>
              <w:t>тыс.руб</w:t>
            </w:r>
            <w:proofErr w:type="spellEnd"/>
            <w:r w:rsidR="003D61DC">
              <w:rPr>
                <w:rFonts w:eastAsiaTheme="minorHAnsi"/>
                <w:i/>
                <w:sz w:val="22"/>
                <w:szCs w:val="22"/>
              </w:rPr>
              <w:t>. на 31.12.2019</w:t>
            </w:r>
            <w:r w:rsidR="004D0678">
              <w:rPr>
                <w:rFonts w:eastAsiaTheme="minorHAnsi"/>
                <w:sz w:val="22"/>
                <w:szCs w:val="22"/>
              </w:rPr>
              <w:t>;</w:t>
            </w:r>
          </w:p>
          <w:p w:rsidR="004D0678" w:rsidRDefault="006D0BF1" w:rsidP="003D61DC">
            <w:pPr>
              <w:tabs>
                <w:tab w:val="left" w:pos="3233"/>
              </w:tabs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Д</w:t>
            </w:r>
            <w:r w:rsidR="004D0678">
              <w:rPr>
                <w:rFonts w:eastAsiaTheme="minorHAnsi"/>
                <w:sz w:val="22"/>
                <w:szCs w:val="22"/>
              </w:rPr>
              <w:t>ата совершения сделки (заключения договора)</w:t>
            </w:r>
            <w:r w:rsidR="003D61DC">
              <w:rPr>
                <w:rFonts w:eastAsiaTheme="minorHAnsi"/>
                <w:sz w:val="22"/>
                <w:szCs w:val="22"/>
              </w:rPr>
              <w:t xml:space="preserve">: </w:t>
            </w:r>
            <w:r w:rsidR="003D61DC">
              <w:rPr>
                <w:rFonts w:eastAsiaTheme="minorHAnsi"/>
                <w:i/>
                <w:sz w:val="22"/>
                <w:szCs w:val="22"/>
              </w:rPr>
              <w:t>16.04.2020 года</w:t>
            </w:r>
            <w:r w:rsidR="004D0678">
              <w:rPr>
                <w:rFonts w:eastAsiaTheme="minorHAnsi"/>
                <w:sz w:val="22"/>
                <w:szCs w:val="22"/>
              </w:rPr>
              <w:t>;</w:t>
            </w:r>
          </w:p>
          <w:p w:rsidR="00B06CBD" w:rsidRPr="00B06CBD" w:rsidRDefault="00B06CBD" w:rsidP="006D0BF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Ф</w:t>
            </w:r>
            <w:r w:rsidR="004D0678">
              <w:rPr>
                <w:rFonts w:eastAsiaTheme="minorHAnsi"/>
                <w:sz w:val="22"/>
                <w:szCs w:val="22"/>
              </w:rPr>
              <w:t>амилия, имя, отчество физического лица, признанного в соответствии с законодательством Российской Федерации лицом, заинтересованным в совершении эмитентом сделки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i/>
                <w:sz w:val="22"/>
                <w:szCs w:val="22"/>
              </w:rPr>
              <w:t xml:space="preserve">Гуцериев </w:t>
            </w:r>
            <w:proofErr w:type="spellStart"/>
            <w:r>
              <w:rPr>
                <w:rFonts w:eastAsiaTheme="minorHAnsi"/>
                <w:i/>
                <w:sz w:val="22"/>
                <w:szCs w:val="22"/>
              </w:rPr>
              <w:t>Микаил</w:t>
            </w:r>
            <w:proofErr w:type="spellEnd"/>
            <w:r>
              <w:rPr>
                <w:rFonts w:eastAsia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2"/>
                <w:szCs w:val="22"/>
              </w:rPr>
              <w:t>Сафарбекович</w:t>
            </w:r>
            <w:proofErr w:type="spellEnd"/>
            <w:r>
              <w:rPr>
                <w:rFonts w:eastAsiaTheme="minorHAnsi"/>
                <w:i/>
                <w:sz w:val="22"/>
                <w:szCs w:val="22"/>
              </w:rPr>
              <w:t>;</w:t>
            </w:r>
          </w:p>
          <w:p w:rsidR="00B06CBD" w:rsidRDefault="00B06CBD" w:rsidP="006D0BF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О</w:t>
            </w:r>
            <w:r w:rsidR="004D0678">
              <w:rPr>
                <w:rFonts w:eastAsiaTheme="minorHAnsi"/>
                <w:sz w:val="22"/>
                <w:szCs w:val="22"/>
              </w:rPr>
              <w:t>снование (основания), по которому (по которым) такое лицо признано заинтересованным в совершении сделки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06CBD">
              <w:rPr>
                <w:i/>
                <w:sz w:val="22"/>
                <w:szCs w:val="22"/>
              </w:rPr>
              <w:t xml:space="preserve">является контролирующим лицом и членом Совета директоров ПАО «КТК», являющегося стороной в сделке; 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является контролирующим лицом </w:t>
            </w:r>
            <w:r w:rsidRPr="00B06CBD">
              <w:rPr>
                <w:i/>
                <w:sz w:val="22"/>
                <w:szCs w:val="22"/>
              </w:rPr>
              <w:t xml:space="preserve">компании </w:t>
            </w:r>
            <w:r w:rsidRPr="00B06CBD">
              <w:rPr>
                <w:rFonts w:eastAsia="Calibri"/>
                <w:bCs/>
                <w:i/>
                <w:sz w:val="22"/>
                <w:szCs w:val="22"/>
              </w:rPr>
              <w:t xml:space="preserve">«КТК </w:t>
            </w:r>
            <w:r w:rsidRPr="00B06CBD">
              <w:rPr>
                <w:rFonts w:eastAsia="Calibri"/>
                <w:bCs/>
                <w:i/>
                <w:sz w:val="22"/>
                <w:szCs w:val="22"/>
                <w:lang w:val="en-US"/>
              </w:rPr>
              <w:t>Overseas</w:t>
            </w:r>
            <w:r w:rsidRPr="00B06CBD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r w:rsidRPr="00B06CBD">
              <w:rPr>
                <w:rFonts w:eastAsia="Calibri"/>
                <w:bCs/>
                <w:i/>
                <w:sz w:val="22"/>
                <w:szCs w:val="22"/>
                <w:lang w:val="en-US"/>
              </w:rPr>
              <w:t>AG</w:t>
            </w:r>
            <w:r w:rsidRPr="00B06CBD">
              <w:rPr>
                <w:rFonts w:eastAsia="Calibri"/>
                <w:bCs/>
                <w:i/>
                <w:sz w:val="22"/>
                <w:szCs w:val="22"/>
              </w:rPr>
              <w:t>», являющейся выгодоприобретателем по сделке</w:t>
            </w:r>
            <w:r w:rsidRPr="00B06CBD">
              <w:rPr>
                <w:rFonts w:eastAsia="Calibri"/>
                <w:bCs/>
                <w:i/>
                <w:sz w:val="22"/>
                <w:szCs w:val="22"/>
              </w:rPr>
              <w:t>;</w:t>
            </w:r>
          </w:p>
          <w:p w:rsidR="004D0678" w:rsidRDefault="00B06CBD" w:rsidP="006D0BF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Д</w:t>
            </w:r>
            <w:r w:rsidR="004D0678">
              <w:rPr>
                <w:rFonts w:eastAsiaTheme="minorHAnsi"/>
                <w:sz w:val="22"/>
                <w:szCs w:val="22"/>
              </w:rPr>
              <w:t>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i/>
                <w:sz w:val="22"/>
                <w:szCs w:val="22"/>
              </w:rPr>
              <w:t>0(ноль)%</w:t>
            </w:r>
            <w:r w:rsidR="004D0678">
              <w:rPr>
                <w:rFonts w:eastAsiaTheme="minorHAnsi"/>
                <w:sz w:val="22"/>
                <w:szCs w:val="22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B06CBD">
              <w:rPr>
                <w:rFonts w:eastAsiaTheme="minorHAnsi"/>
                <w:i/>
                <w:sz w:val="22"/>
                <w:szCs w:val="22"/>
              </w:rPr>
              <w:t>Р</w:t>
            </w:r>
            <w:r w:rsidR="004D0678" w:rsidRPr="00B06CBD">
              <w:rPr>
                <w:rFonts w:eastAsiaTheme="minorHAnsi"/>
                <w:i/>
                <w:sz w:val="22"/>
                <w:szCs w:val="22"/>
              </w:rPr>
              <w:t>ешение о согласии на совершение или о последующем одобрении такой сделки не принималось</w:t>
            </w:r>
            <w:r w:rsidR="003250D8">
              <w:rPr>
                <w:rFonts w:eastAsiaTheme="minorHAnsi"/>
                <w:i/>
                <w:sz w:val="22"/>
                <w:szCs w:val="22"/>
              </w:rPr>
              <w:t xml:space="preserve"> - </w:t>
            </w:r>
            <w:r>
              <w:rPr>
                <w:rFonts w:eastAsiaTheme="minorHAnsi"/>
                <w:i/>
                <w:sz w:val="22"/>
                <w:szCs w:val="22"/>
              </w:rPr>
              <w:t xml:space="preserve">требование о </w:t>
            </w:r>
            <w:r w:rsidR="003250D8" w:rsidRPr="003250D8">
              <w:rPr>
                <w:rFonts w:eastAsia="Calibri"/>
                <w:i/>
                <w:sz w:val="22"/>
                <w:szCs w:val="22"/>
                <w:lang w:eastAsia="ru-RU"/>
              </w:rPr>
              <w:t>проведении заседания Совета директоров Общества для решения вопроса о согласии на совершение указанной сделки,</w:t>
            </w:r>
            <w:r w:rsidRPr="003250D8">
              <w:rPr>
                <w:rFonts w:eastAsiaTheme="minorHAnsi"/>
                <w:i/>
                <w:sz w:val="22"/>
                <w:szCs w:val="22"/>
              </w:rPr>
              <w:t xml:space="preserve"> не пр</w:t>
            </w:r>
            <w:r w:rsidR="003250D8" w:rsidRPr="003250D8">
              <w:rPr>
                <w:rFonts w:eastAsiaTheme="minorHAnsi"/>
                <w:i/>
                <w:sz w:val="22"/>
                <w:szCs w:val="22"/>
              </w:rPr>
              <w:t>е</w:t>
            </w:r>
            <w:r w:rsidRPr="003250D8">
              <w:rPr>
                <w:rFonts w:eastAsiaTheme="minorHAnsi"/>
                <w:i/>
                <w:sz w:val="22"/>
                <w:szCs w:val="22"/>
              </w:rPr>
              <w:t>дъявлялось.</w:t>
            </w:r>
            <w:bookmarkStart w:id="1" w:name="_GoBack"/>
            <w:bookmarkEnd w:id="1"/>
          </w:p>
        </w:tc>
      </w:tr>
      <w:tr w:rsidR="004D0678" w:rsidRPr="00ED7D52" w:rsidTr="00E811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4D0678" w:rsidRPr="00ED7D52" w:rsidTr="00E811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3.1. Генеральный директор                              ______________             Э.В. Алексеенко</w:t>
            </w:r>
          </w:p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 xml:space="preserve">                                                                             (подпись)</w:t>
            </w:r>
          </w:p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4D0678" w:rsidRPr="00ED7D52" w:rsidRDefault="004D0678" w:rsidP="00E811A6">
            <w:pPr>
              <w:pStyle w:val="prilozhenie"/>
              <w:ind w:firstLine="0"/>
              <w:rPr>
                <w:sz w:val="22"/>
                <w:szCs w:val="22"/>
              </w:rPr>
            </w:pPr>
            <w:r w:rsidRPr="00ED7D52">
              <w:rPr>
                <w:sz w:val="22"/>
                <w:szCs w:val="22"/>
              </w:rPr>
              <w:t>3.2. Дата «</w:t>
            </w:r>
            <w:r>
              <w:rPr>
                <w:sz w:val="22"/>
                <w:szCs w:val="22"/>
              </w:rPr>
              <w:t>17</w:t>
            </w:r>
            <w:r w:rsidRPr="00ED7D52">
              <w:rPr>
                <w:sz w:val="22"/>
                <w:szCs w:val="22"/>
              </w:rPr>
              <w:t>» апреля 2020 г.                    М.П.</w:t>
            </w:r>
          </w:p>
          <w:p w:rsidR="004D0678" w:rsidRPr="00ED7D52" w:rsidRDefault="004D0678" w:rsidP="00E811A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D0678" w:rsidRPr="00ED7D52" w:rsidRDefault="004D0678" w:rsidP="004D0678">
      <w:pPr>
        <w:rPr>
          <w:sz w:val="22"/>
          <w:szCs w:val="22"/>
        </w:rPr>
      </w:pPr>
    </w:p>
    <w:p w:rsidR="00CA6D45" w:rsidRDefault="00CA6D45"/>
    <w:sectPr w:rsidR="00CA6D45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FB7"/>
    <w:multiLevelType w:val="hybridMultilevel"/>
    <w:tmpl w:val="1380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78"/>
    <w:rsid w:val="003250D8"/>
    <w:rsid w:val="003D61DC"/>
    <w:rsid w:val="00440F23"/>
    <w:rsid w:val="004D0678"/>
    <w:rsid w:val="006D0BF1"/>
    <w:rsid w:val="00B06CBD"/>
    <w:rsid w:val="00C50DEB"/>
    <w:rsid w:val="00C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B1E0"/>
  <w15:chartTrackingRefBased/>
  <w15:docId w15:val="{1901AA1A-00C6-4A38-B3C1-CCDB59D9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D0678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4D0678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4D0678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4D0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Людмила Борисовна</dc:creator>
  <cp:keywords/>
  <dc:description/>
  <cp:lastModifiedBy>Рябова Людмила Борисовна</cp:lastModifiedBy>
  <cp:revision>5</cp:revision>
  <dcterms:created xsi:type="dcterms:W3CDTF">2020-04-16T03:55:00Z</dcterms:created>
  <dcterms:modified xsi:type="dcterms:W3CDTF">2020-04-16T04:54:00Z</dcterms:modified>
</cp:coreProperties>
</file>