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7D" w:rsidRPr="00293D7D" w:rsidRDefault="00293D7D" w:rsidP="00293D7D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2"/>
          <w:szCs w:val="22"/>
        </w:rPr>
      </w:pPr>
      <w:r w:rsidRPr="00293D7D">
        <w:rPr>
          <w:b/>
          <w:color w:val="000000"/>
          <w:sz w:val="22"/>
          <w:szCs w:val="22"/>
          <w:lang w:eastAsia="ru-RU"/>
        </w:rPr>
        <w:t xml:space="preserve">СООБЩЕНИЕ О СУЩЕСТВЕННОМ </w:t>
      </w:r>
      <w:proofErr w:type="gramStart"/>
      <w:r w:rsidRPr="00293D7D">
        <w:rPr>
          <w:b/>
          <w:color w:val="000000"/>
          <w:sz w:val="22"/>
          <w:szCs w:val="22"/>
          <w:lang w:eastAsia="ru-RU"/>
        </w:rPr>
        <w:t>ФАКТЕ</w:t>
      </w:r>
      <w:proofErr w:type="gramEnd"/>
      <w:r w:rsidRPr="00293D7D">
        <w:rPr>
          <w:b/>
          <w:color w:val="000000"/>
          <w:sz w:val="22"/>
          <w:szCs w:val="22"/>
          <w:lang w:eastAsia="ru-RU"/>
        </w:rPr>
        <w:t xml:space="preserve"> </w:t>
      </w:r>
      <w:r w:rsidRPr="00293D7D">
        <w:rPr>
          <w:b/>
          <w:color w:val="000000"/>
          <w:sz w:val="22"/>
          <w:szCs w:val="22"/>
          <w:lang w:eastAsia="ru-RU"/>
        </w:rPr>
        <w:br/>
      </w:r>
      <w:r w:rsidRPr="00293D7D">
        <w:rPr>
          <w:rFonts w:eastAsiaTheme="minorHAnsi"/>
          <w:b/>
          <w:iCs/>
          <w:sz w:val="22"/>
          <w:szCs w:val="22"/>
        </w:rPr>
        <w:t>О СОВЕРШЕНИИ ЭМИТЕНТОМ СУЩЕСТВЕННОЙ СДЕЛКИ</w:t>
      </w:r>
    </w:p>
    <w:p w:rsidR="00293D7D" w:rsidRPr="00B72A3E" w:rsidRDefault="00293D7D" w:rsidP="00293D7D">
      <w:pPr>
        <w:pStyle w:val="prilozhenieglava"/>
        <w:spacing w:before="0" w:after="0"/>
        <w:jc w:val="left"/>
        <w:rPr>
          <w:caps w:val="0"/>
          <w:sz w:val="22"/>
          <w:szCs w:val="22"/>
        </w:rPr>
      </w:pPr>
    </w:p>
    <w:tbl>
      <w:tblPr>
        <w:tblW w:w="0" w:type="auto"/>
        <w:tblInd w:w="910" w:type="dxa"/>
        <w:tblLook w:val="00BF"/>
      </w:tblPr>
      <w:tblGrid>
        <w:gridCol w:w="4503"/>
        <w:gridCol w:w="5068"/>
      </w:tblGrid>
      <w:tr w:rsidR="00293D7D" w:rsidRPr="00B72A3E" w:rsidTr="006639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 Общие сведения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rPr>
                <w:i/>
                <w:iCs/>
                <w:sz w:val="22"/>
                <w:szCs w:val="22"/>
              </w:rPr>
            </w:pPr>
            <w:r w:rsidRPr="00B72A3E">
              <w:rPr>
                <w:i/>
                <w:iCs/>
                <w:sz w:val="22"/>
                <w:szCs w:val="22"/>
              </w:rPr>
              <w:t>Публичное акционерное общество “Кузбасская Топливная Компания”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1Head11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ПАО “КТК”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rPr>
                <w:i/>
                <w:iCs/>
                <w:sz w:val="22"/>
                <w:szCs w:val="22"/>
              </w:rPr>
            </w:pPr>
            <w:bookmarkStart w:id="0" w:name="OLE_LINK2"/>
            <w:r w:rsidRPr="00B72A3E">
              <w:rPr>
                <w:i/>
                <w:iCs/>
                <w:sz w:val="22"/>
                <w:szCs w:val="22"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rPr>
                <w:i/>
                <w:iCs/>
                <w:sz w:val="22"/>
                <w:szCs w:val="22"/>
              </w:rPr>
            </w:pPr>
            <w:r w:rsidRPr="00B72A3E">
              <w:rPr>
                <w:i/>
                <w:iCs/>
                <w:sz w:val="22"/>
                <w:szCs w:val="22"/>
              </w:rPr>
              <w:t>1024200692009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rPr>
                <w:i/>
                <w:iCs/>
                <w:sz w:val="22"/>
                <w:szCs w:val="22"/>
              </w:rPr>
            </w:pPr>
            <w:r w:rsidRPr="00B72A3E">
              <w:rPr>
                <w:i/>
                <w:iCs/>
                <w:sz w:val="22"/>
                <w:szCs w:val="22"/>
              </w:rPr>
              <w:t>4205003440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rPr>
                <w:i/>
                <w:iCs/>
                <w:sz w:val="22"/>
                <w:szCs w:val="22"/>
              </w:rPr>
            </w:pPr>
            <w:r w:rsidRPr="00B72A3E">
              <w:rPr>
                <w:i/>
                <w:iCs/>
                <w:sz w:val="22"/>
                <w:szCs w:val="22"/>
              </w:rPr>
              <w:t>11330-</w:t>
            </w:r>
            <w:r w:rsidRPr="00B72A3E">
              <w:rPr>
                <w:i/>
                <w:iCs/>
                <w:sz w:val="22"/>
                <w:szCs w:val="22"/>
                <w:lang w:val="en-US"/>
              </w:rPr>
              <w:t>F</w:t>
            </w:r>
          </w:p>
        </w:tc>
      </w:tr>
      <w:tr w:rsidR="00293D7D" w:rsidRPr="00B72A3E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1D64C2" w:rsidRDefault="00293D7D" w:rsidP="00663904">
            <w:pPr>
              <w:adjustRightInd w:val="0"/>
              <w:jc w:val="both"/>
              <w:rPr>
                <w:i/>
                <w:iCs/>
              </w:rPr>
            </w:pPr>
            <w:hyperlink r:id="rId5" w:history="1">
              <w:r w:rsidRPr="001D64C2">
                <w:rPr>
                  <w:rStyle w:val="a3"/>
                  <w:i/>
                </w:rPr>
                <w:t>http://www.e-disclosure.ru/portal/company.aspx?id=5964</w:t>
              </w:r>
            </w:hyperlink>
            <w:r w:rsidRPr="001D64C2">
              <w:rPr>
                <w:i/>
              </w:rPr>
              <w:t xml:space="preserve"> </w:t>
            </w:r>
          </w:p>
          <w:p w:rsidR="00293D7D" w:rsidRPr="00B72A3E" w:rsidRDefault="00293D7D" w:rsidP="00663904">
            <w:pPr>
              <w:ind w:left="35"/>
              <w:jc w:val="both"/>
              <w:rPr>
                <w:i/>
                <w:iCs/>
              </w:rPr>
            </w:pPr>
            <w:hyperlink r:id="rId6" w:history="1">
              <w:r w:rsidRPr="001D64C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293D7D" w:rsidRPr="005B0929" w:rsidTr="006639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5B0929" w:rsidRDefault="00293D7D" w:rsidP="0066390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5B0929">
              <w:rPr>
                <w:sz w:val="22"/>
                <w:szCs w:val="22"/>
              </w:rPr>
              <w:t xml:space="preserve">1.8. </w:t>
            </w:r>
            <w:r w:rsidRPr="005B0929">
              <w:rPr>
                <w:rFonts w:eastAsia="Calibri"/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5B0929" w:rsidRDefault="00293D7D" w:rsidP="00293D7D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890E89">
              <w:rPr>
                <w:i/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14</w:t>
            </w:r>
            <w:r w:rsidRPr="00890E89">
              <w:rPr>
                <w:i/>
                <w:color w:val="000000"/>
                <w:sz w:val="22"/>
                <w:szCs w:val="22"/>
                <w:lang w:eastAsia="ru-RU"/>
              </w:rPr>
              <w:t xml:space="preserve">»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марта</w:t>
            </w:r>
            <w:r w:rsidRPr="00890E89">
              <w:rPr>
                <w:i/>
                <w:color w:val="000000"/>
                <w:sz w:val="22"/>
                <w:szCs w:val="22"/>
                <w:lang w:eastAsia="ru-RU"/>
              </w:rPr>
              <w:t xml:space="preserve"> 201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9</w:t>
            </w:r>
            <w:r w:rsidRPr="00890E89">
              <w:rPr>
                <w:i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</w:tr>
      <w:tr w:rsidR="00293D7D" w:rsidRPr="00B72A3E" w:rsidTr="006639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293D7D" w:rsidRPr="00B72A3E" w:rsidTr="006639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6832BB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Cs/>
                <w:sz w:val="22"/>
                <w:szCs w:val="22"/>
              </w:rPr>
              <w:t xml:space="preserve">Вид организации, которая совершила существенную сделку: </w:t>
            </w:r>
            <w:r w:rsidRPr="006832BB">
              <w:rPr>
                <w:rFonts w:eastAsiaTheme="minorHAnsi"/>
                <w:i/>
                <w:iCs/>
                <w:sz w:val="22"/>
                <w:szCs w:val="22"/>
              </w:rPr>
              <w:t>эмитент;</w:t>
            </w:r>
            <w:r w:rsidRPr="006832BB">
              <w:rPr>
                <w:rFonts w:eastAsiaTheme="minorHAnsi"/>
                <w:iCs/>
                <w:sz w:val="22"/>
                <w:szCs w:val="22"/>
              </w:rPr>
              <w:t xml:space="preserve"> </w:t>
            </w:r>
          </w:p>
          <w:p w:rsidR="00293D7D" w:rsidRPr="006832BB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Cs/>
                <w:sz w:val="22"/>
                <w:szCs w:val="22"/>
              </w:rPr>
              <w:t xml:space="preserve">Категория сделки: </w:t>
            </w:r>
            <w:r w:rsidRPr="006832BB">
              <w:rPr>
                <w:rFonts w:eastAsiaTheme="minorHAnsi"/>
                <w:i/>
                <w:iCs/>
                <w:sz w:val="22"/>
                <w:szCs w:val="22"/>
              </w:rPr>
              <w:t>существенная сделка, не являющаяся крупной;</w:t>
            </w:r>
            <w:r w:rsidRPr="006832BB">
              <w:rPr>
                <w:rFonts w:eastAsiaTheme="minorHAnsi"/>
                <w:iCs/>
                <w:sz w:val="22"/>
                <w:szCs w:val="22"/>
              </w:rPr>
              <w:t xml:space="preserve"> </w:t>
            </w:r>
          </w:p>
          <w:p w:rsidR="00293D7D" w:rsidRPr="006832BB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Cs/>
                <w:sz w:val="22"/>
                <w:szCs w:val="22"/>
              </w:rPr>
              <w:t>Вид и предмет сделки:</w:t>
            </w:r>
            <w:r w:rsidR="009A08E3" w:rsidRPr="006832BB">
              <w:rPr>
                <w:rFonts w:eastAsiaTheme="minorHAnsi"/>
                <w:iCs/>
                <w:sz w:val="22"/>
                <w:szCs w:val="22"/>
              </w:rPr>
              <w:t xml:space="preserve"> </w:t>
            </w:r>
            <w:r w:rsidR="009A08E3" w:rsidRPr="006832BB">
              <w:rPr>
                <w:rFonts w:eastAsiaTheme="minorHAnsi"/>
                <w:i/>
                <w:iCs/>
                <w:sz w:val="22"/>
                <w:szCs w:val="22"/>
              </w:rPr>
              <w:t xml:space="preserve">заключение </w:t>
            </w:r>
            <w:r w:rsidR="00E86590" w:rsidRPr="006832BB">
              <w:rPr>
                <w:rFonts w:eastAsiaTheme="minorHAnsi"/>
                <w:i/>
                <w:iCs/>
                <w:sz w:val="22"/>
                <w:szCs w:val="22"/>
              </w:rPr>
              <w:t>эмитентом трех С</w:t>
            </w:r>
            <w:r w:rsidR="009A08E3" w:rsidRPr="006832BB">
              <w:rPr>
                <w:rFonts w:eastAsiaTheme="minorHAnsi"/>
                <w:i/>
                <w:iCs/>
                <w:sz w:val="22"/>
                <w:szCs w:val="22"/>
              </w:rPr>
              <w:t xml:space="preserve">оглашений </w:t>
            </w:r>
            <w:r w:rsidR="009A08E3" w:rsidRPr="006832BB">
              <w:rPr>
                <w:bCs/>
                <w:i/>
                <w:sz w:val="22"/>
                <w:szCs w:val="22"/>
              </w:rPr>
              <w:t>об общих условиях предоставления кредита</w:t>
            </w:r>
            <w:r w:rsidR="00E86590" w:rsidRPr="006832BB">
              <w:rPr>
                <w:i/>
                <w:sz w:val="22"/>
                <w:szCs w:val="22"/>
              </w:rPr>
              <w:t>.</w:t>
            </w:r>
          </w:p>
          <w:p w:rsidR="00293D7D" w:rsidRPr="006832BB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Cs/>
                <w:sz w:val="22"/>
                <w:szCs w:val="22"/>
              </w:rPr>
      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E86590" w:rsidRPr="006832BB">
              <w:rPr>
                <w:rFonts w:eastAsiaTheme="minorHAnsi"/>
                <w:i/>
                <w:iCs/>
                <w:sz w:val="22"/>
                <w:szCs w:val="22"/>
              </w:rPr>
              <w:t>предоставление эмитенту кредит</w:t>
            </w:r>
            <w:r w:rsidR="006832BB">
              <w:rPr>
                <w:rFonts w:eastAsiaTheme="minorHAnsi"/>
                <w:i/>
                <w:iCs/>
                <w:sz w:val="22"/>
                <w:szCs w:val="22"/>
              </w:rPr>
              <w:t>ов</w:t>
            </w:r>
            <w:r w:rsidR="00E86590" w:rsidRPr="006832BB">
              <w:rPr>
                <w:rFonts w:eastAsiaTheme="minorHAnsi"/>
                <w:i/>
                <w:iCs/>
                <w:sz w:val="22"/>
                <w:szCs w:val="22"/>
              </w:rPr>
              <w:t xml:space="preserve"> сроком на 36 мес.</w:t>
            </w:r>
            <w:r w:rsidRPr="006832BB">
              <w:rPr>
                <w:rFonts w:eastAsiaTheme="minorHAnsi"/>
                <w:iCs/>
                <w:sz w:val="22"/>
                <w:szCs w:val="22"/>
              </w:rPr>
              <w:t>;</w:t>
            </w:r>
          </w:p>
          <w:p w:rsidR="00293D7D" w:rsidRPr="006832BB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Cs/>
                <w:sz w:val="22"/>
                <w:szCs w:val="22"/>
              </w:rPr>
              <w:t>Срок исполнения обязательств по сделке:</w:t>
            </w:r>
            <w:r w:rsidR="00E86590" w:rsidRPr="006832BB">
              <w:rPr>
                <w:rFonts w:eastAsiaTheme="minorHAnsi"/>
                <w:iCs/>
                <w:sz w:val="22"/>
                <w:szCs w:val="22"/>
              </w:rPr>
              <w:t xml:space="preserve"> </w:t>
            </w:r>
            <w:r w:rsidR="00E86590" w:rsidRPr="006832BB">
              <w:rPr>
                <w:rFonts w:eastAsiaTheme="minorHAnsi"/>
                <w:i/>
                <w:iCs/>
                <w:sz w:val="22"/>
                <w:szCs w:val="22"/>
              </w:rPr>
              <w:t>14.03.2022;</w:t>
            </w:r>
          </w:p>
          <w:p w:rsidR="00293D7D" w:rsidRPr="006832BB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Cs/>
                <w:sz w:val="22"/>
                <w:szCs w:val="22"/>
              </w:rPr>
              <w:t>Стороны по сделке:</w:t>
            </w:r>
            <w:r w:rsidR="009A08E3" w:rsidRPr="006832BB">
              <w:rPr>
                <w:rFonts w:eastAsiaTheme="minorHAnsi"/>
                <w:iCs/>
                <w:sz w:val="22"/>
                <w:szCs w:val="22"/>
              </w:rPr>
              <w:t xml:space="preserve"> </w:t>
            </w:r>
            <w:r w:rsidR="009A08E3" w:rsidRPr="006832BB">
              <w:rPr>
                <w:rFonts w:eastAsiaTheme="minorHAnsi"/>
                <w:i/>
                <w:iCs/>
                <w:sz w:val="22"/>
                <w:szCs w:val="22"/>
              </w:rPr>
              <w:t xml:space="preserve">ПАО «КТК» (Заемщик) и </w:t>
            </w:r>
            <w:r w:rsidR="00E86590" w:rsidRPr="006832BB">
              <w:rPr>
                <w:rFonts w:eastAsiaTheme="minorHAnsi"/>
                <w:i/>
                <w:iCs/>
                <w:sz w:val="22"/>
                <w:szCs w:val="22"/>
              </w:rPr>
              <w:t>АО «</w:t>
            </w:r>
            <w:proofErr w:type="spellStart"/>
            <w:r w:rsidR="00E86590" w:rsidRPr="006832BB">
              <w:rPr>
                <w:rFonts w:eastAsiaTheme="minorHAnsi"/>
                <w:i/>
                <w:iCs/>
                <w:sz w:val="22"/>
                <w:szCs w:val="22"/>
              </w:rPr>
              <w:t>ЮниКредит</w:t>
            </w:r>
            <w:proofErr w:type="spellEnd"/>
            <w:r w:rsidR="00E86590" w:rsidRPr="006832BB">
              <w:rPr>
                <w:rFonts w:eastAsiaTheme="minorHAnsi"/>
                <w:i/>
                <w:iCs/>
                <w:sz w:val="22"/>
                <w:szCs w:val="22"/>
              </w:rPr>
              <w:t xml:space="preserve"> Банк»</w:t>
            </w:r>
            <w:r w:rsidR="006832BB">
              <w:rPr>
                <w:rFonts w:eastAsiaTheme="minorHAnsi"/>
                <w:i/>
                <w:iCs/>
                <w:sz w:val="22"/>
                <w:szCs w:val="22"/>
              </w:rPr>
              <w:t xml:space="preserve"> (Банк);</w:t>
            </w:r>
          </w:p>
          <w:p w:rsidR="00293D7D" w:rsidRPr="006832BB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Cs/>
                <w:sz w:val="22"/>
                <w:szCs w:val="22"/>
              </w:rPr>
              <w:t xml:space="preserve">Размер сделки в денежном выражении и в процентах от стоимости активов эмитента: </w:t>
            </w:r>
          </w:p>
          <w:p w:rsidR="00E86590" w:rsidRPr="006832BB" w:rsidRDefault="00E86590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/>
                <w:iCs/>
                <w:sz w:val="22"/>
                <w:szCs w:val="22"/>
              </w:rPr>
              <w:t xml:space="preserve">Соглашение 1 - </w:t>
            </w:r>
            <w:r w:rsidRPr="006832BB">
              <w:rPr>
                <w:i/>
                <w:color w:val="000000"/>
                <w:sz w:val="22"/>
                <w:szCs w:val="22"/>
              </w:rPr>
              <w:t>4 530 000 000 руб. или 11,32%;</w:t>
            </w:r>
          </w:p>
          <w:p w:rsidR="00E86590" w:rsidRPr="006832BB" w:rsidRDefault="00E86590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/>
                <w:iCs/>
                <w:sz w:val="22"/>
                <w:szCs w:val="22"/>
              </w:rPr>
              <w:t xml:space="preserve">Соглашение 2 - </w:t>
            </w:r>
            <w:r w:rsidRPr="006832BB">
              <w:rPr>
                <w:i/>
                <w:color w:val="000000"/>
                <w:sz w:val="22"/>
                <w:szCs w:val="22"/>
              </w:rPr>
              <w:t>4 471 031 480 руб. или 11,17%;</w:t>
            </w:r>
          </w:p>
          <w:p w:rsidR="00E86590" w:rsidRDefault="00E86590" w:rsidP="00E86590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6832BB">
              <w:rPr>
                <w:rFonts w:eastAsiaTheme="minorHAnsi"/>
                <w:i/>
                <w:iCs/>
                <w:sz w:val="22"/>
                <w:szCs w:val="22"/>
              </w:rPr>
              <w:t xml:space="preserve">Соглашение 3 - </w:t>
            </w:r>
            <w:r w:rsidRPr="006832BB">
              <w:rPr>
                <w:i/>
                <w:color w:val="000000"/>
                <w:sz w:val="22"/>
                <w:szCs w:val="22"/>
              </w:rPr>
              <w:t>4 506 292 245 руб. или 11,26%.</w:t>
            </w:r>
          </w:p>
          <w:p w:rsidR="006832BB" w:rsidRPr="006832BB" w:rsidRDefault="006832BB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</w:t>
            </w:r>
            <w:r w:rsidRPr="006832BB">
              <w:rPr>
                <w:i/>
                <w:sz w:val="22"/>
                <w:szCs w:val="22"/>
              </w:rPr>
              <w:t xml:space="preserve">овокупный размер основного долга по </w:t>
            </w:r>
            <w:r>
              <w:rPr>
                <w:i/>
                <w:sz w:val="22"/>
                <w:szCs w:val="22"/>
              </w:rPr>
              <w:t>трем Соглашениям</w:t>
            </w:r>
            <w:r w:rsidRPr="006832BB">
              <w:rPr>
                <w:i/>
                <w:sz w:val="22"/>
                <w:szCs w:val="22"/>
              </w:rPr>
              <w:t>, с учетом ранее заключенного</w:t>
            </w:r>
            <w:r>
              <w:rPr>
                <w:i/>
                <w:sz w:val="22"/>
                <w:szCs w:val="22"/>
              </w:rPr>
              <w:t xml:space="preserve"> с АО «</w:t>
            </w:r>
            <w:proofErr w:type="spellStart"/>
            <w:r>
              <w:rPr>
                <w:i/>
                <w:sz w:val="22"/>
                <w:szCs w:val="22"/>
              </w:rPr>
              <w:t>ЮниКредит</w:t>
            </w:r>
            <w:proofErr w:type="spellEnd"/>
            <w:r>
              <w:rPr>
                <w:i/>
                <w:sz w:val="22"/>
                <w:szCs w:val="22"/>
              </w:rPr>
              <w:t xml:space="preserve"> Банк» </w:t>
            </w:r>
            <w:r w:rsidRPr="006832B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кредитного </w:t>
            </w:r>
            <w:r w:rsidRPr="006832BB">
              <w:rPr>
                <w:i/>
                <w:sz w:val="22"/>
                <w:szCs w:val="22"/>
              </w:rPr>
              <w:t>Соглашения, не может превышать 40.000.000,00 (Сорок миллионов) Евро</w:t>
            </w:r>
            <w:r>
              <w:rPr>
                <w:i/>
                <w:sz w:val="22"/>
                <w:szCs w:val="22"/>
              </w:rPr>
              <w:t xml:space="preserve"> (с учетом процентов по кредиту – не более </w:t>
            </w:r>
            <w:r w:rsidRPr="006832BB">
              <w:rPr>
                <w:i/>
                <w:color w:val="000000"/>
                <w:sz w:val="22"/>
                <w:szCs w:val="22"/>
              </w:rPr>
              <w:t>4 471 031 480 руб.</w:t>
            </w:r>
            <w:r>
              <w:rPr>
                <w:i/>
                <w:color w:val="000000"/>
                <w:sz w:val="22"/>
                <w:szCs w:val="22"/>
              </w:rPr>
              <w:t>).</w:t>
            </w:r>
          </w:p>
          <w:p w:rsidR="00293D7D" w:rsidRPr="006832BB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Cs/>
                <w:sz w:val="22"/>
                <w:szCs w:val="22"/>
              </w:rPr>
              <w:t xml:space="preserve">Стоимость активов эмитента на дату окончания последнего завершенного отчетного периода, предшествующего совершению сделки (заключению договора): </w:t>
            </w:r>
            <w:r w:rsidR="009A08E3" w:rsidRPr="006832BB">
              <w:rPr>
                <w:i/>
                <w:color w:val="000000"/>
                <w:sz w:val="22"/>
                <w:szCs w:val="22"/>
              </w:rPr>
              <w:t>40 029 277 000 рублей на 31.12.2018г.</w:t>
            </w:r>
            <w:r w:rsidRPr="006832BB">
              <w:rPr>
                <w:rFonts w:eastAsiaTheme="minorHAnsi"/>
                <w:iCs/>
                <w:sz w:val="22"/>
                <w:szCs w:val="22"/>
              </w:rPr>
              <w:t>;</w:t>
            </w:r>
          </w:p>
          <w:p w:rsidR="00293D7D" w:rsidRPr="006832BB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Cs/>
                <w:sz w:val="22"/>
                <w:szCs w:val="22"/>
              </w:rPr>
              <w:t xml:space="preserve">Дата совершения сделки (заключения договора): </w:t>
            </w:r>
            <w:r w:rsidRPr="006832BB">
              <w:rPr>
                <w:rFonts w:eastAsiaTheme="minorHAnsi"/>
                <w:i/>
                <w:iCs/>
                <w:sz w:val="22"/>
                <w:szCs w:val="22"/>
              </w:rPr>
              <w:t>«14» марта 2019 года</w:t>
            </w:r>
            <w:r w:rsidRPr="006832BB">
              <w:rPr>
                <w:rFonts w:eastAsiaTheme="minorHAnsi"/>
                <w:iCs/>
                <w:sz w:val="22"/>
                <w:szCs w:val="22"/>
              </w:rPr>
              <w:t>;</w:t>
            </w:r>
          </w:p>
          <w:p w:rsidR="00293D7D" w:rsidRPr="006832BB" w:rsidRDefault="00293D7D" w:rsidP="00E86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2"/>
                <w:szCs w:val="22"/>
              </w:rPr>
            </w:pPr>
            <w:r w:rsidRPr="006832BB">
              <w:rPr>
                <w:rFonts w:eastAsiaTheme="minorHAnsi"/>
                <w:i/>
                <w:iCs/>
                <w:sz w:val="22"/>
                <w:szCs w:val="22"/>
              </w:rPr>
              <w:t>Решение о согласии на совершение или о последующем одобрении сделки органами управления не принималось.</w:t>
            </w:r>
          </w:p>
        </w:tc>
      </w:tr>
      <w:tr w:rsidR="00293D7D" w:rsidRPr="00B72A3E" w:rsidTr="006639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3. Подпись</w:t>
            </w:r>
          </w:p>
        </w:tc>
      </w:tr>
      <w:tr w:rsidR="00293D7D" w:rsidRPr="00B72A3E" w:rsidTr="006639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3.1. Генеральн</w:t>
            </w:r>
            <w:r>
              <w:rPr>
                <w:sz w:val="22"/>
                <w:szCs w:val="22"/>
              </w:rPr>
              <w:t>ый</w:t>
            </w:r>
            <w:r w:rsidRPr="00B72A3E">
              <w:rPr>
                <w:sz w:val="22"/>
                <w:szCs w:val="22"/>
              </w:rPr>
              <w:t xml:space="preserve"> директор                              ______________             </w:t>
            </w:r>
            <w:r>
              <w:rPr>
                <w:sz w:val="22"/>
                <w:szCs w:val="22"/>
              </w:rPr>
              <w:t xml:space="preserve">Э.В. </w:t>
            </w:r>
            <w:proofErr w:type="spellStart"/>
            <w:r>
              <w:rPr>
                <w:sz w:val="22"/>
                <w:szCs w:val="22"/>
              </w:rPr>
              <w:t>Алексеенко</w:t>
            </w:r>
            <w:proofErr w:type="spellEnd"/>
          </w:p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 xml:space="preserve">                                                                             (подпись)</w:t>
            </w:r>
          </w:p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293D7D" w:rsidRPr="00B72A3E" w:rsidRDefault="00293D7D" w:rsidP="00663904">
            <w:pPr>
              <w:pStyle w:val="prilozhenie"/>
              <w:ind w:firstLine="0"/>
              <w:rPr>
                <w:sz w:val="22"/>
                <w:szCs w:val="22"/>
              </w:rPr>
            </w:pPr>
            <w:r w:rsidRPr="00B72A3E">
              <w:rPr>
                <w:sz w:val="22"/>
                <w:szCs w:val="22"/>
              </w:rPr>
              <w:t>3.2. Дата «</w:t>
            </w:r>
            <w:r>
              <w:rPr>
                <w:sz w:val="22"/>
                <w:szCs w:val="22"/>
              </w:rPr>
              <w:t>15</w:t>
            </w:r>
            <w:r w:rsidRPr="00B72A3E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Pr="00B72A3E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B72A3E">
              <w:rPr>
                <w:sz w:val="22"/>
                <w:szCs w:val="22"/>
              </w:rPr>
              <w:t xml:space="preserve"> г.                    М.П.</w:t>
            </w:r>
          </w:p>
          <w:p w:rsidR="00293D7D" w:rsidRPr="00B72A3E" w:rsidRDefault="00293D7D" w:rsidP="0066390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93D7D" w:rsidRPr="00B72A3E" w:rsidRDefault="00293D7D" w:rsidP="00293D7D">
      <w:pPr>
        <w:rPr>
          <w:sz w:val="22"/>
          <w:szCs w:val="22"/>
        </w:rPr>
      </w:pPr>
    </w:p>
    <w:p w:rsidR="00B4022E" w:rsidRDefault="00B4022E"/>
    <w:sectPr w:rsidR="00B4022E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0129"/>
    <w:multiLevelType w:val="hybridMultilevel"/>
    <w:tmpl w:val="187E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3D7D"/>
    <w:rsid w:val="00293D7D"/>
    <w:rsid w:val="006832BB"/>
    <w:rsid w:val="00836514"/>
    <w:rsid w:val="009A08E3"/>
    <w:rsid w:val="00B4022E"/>
    <w:rsid w:val="00E8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93D7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293D7D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1Head11">
    <w:name w:val="Заголовок 1.Head 11"/>
    <w:basedOn w:val="a"/>
    <w:next w:val="a"/>
    <w:rsid w:val="00293D7D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293D7D"/>
    <w:rPr>
      <w:color w:val="0000FF"/>
      <w:u w:val="single"/>
    </w:rPr>
  </w:style>
  <w:style w:type="character" w:customStyle="1" w:styleId="Subst">
    <w:name w:val="Subst"/>
    <w:uiPriority w:val="99"/>
    <w:rsid w:val="00293D7D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Ryabova.LB</dc:creator>
  <cp:lastModifiedBy>Ryabova.LB</cp:lastModifiedBy>
  <cp:revision>2</cp:revision>
  <dcterms:created xsi:type="dcterms:W3CDTF">2019-03-15T04:29:00Z</dcterms:created>
  <dcterms:modified xsi:type="dcterms:W3CDTF">2019-03-15T05:04:00Z</dcterms:modified>
</cp:coreProperties>
</file>